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B8AF3A" w14:textId="77777777" w:rsidR="00A52AE4" w:rsidRPr="00F9493A" w:rsidRDefault="0057695D" w:rsidP="00A52AE4">
      <w:pPr>
        <w:spacing w:after="240"/>
        <w:ind w:right="-2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A52AE4">
        <w:rPr>
          <w:rStyle w:val="markedcontent"/>
          <w:rFonts w:ascii="Times New Roman" w:hAnsi="Times New Roman"/>
          <w:b/>
          <w:sz w:val="24"/>
          <w:szCs w:val="24"/>
        </w:rPr>
        <w:t>Информация</w:t>
      </w:r>
      <w:r w:rsidRPr="00A52AE4">
        <w:rPr>
          <w:rFonts w:ascii="Times New Roman" w:hAnsi="Times New Roman"/>
          <w:b/>
          <w:sz w:val="24"/>
          <w:szCs w:val="24"/>
        </w:rPr>
        <w:br/>
      </w:r>
      <w:r w:rsidRPr="00A52AE4">
        <w:rPr>
          <w:rStyle w:val="markedcontent"/>
          <w:rFonts w:ascii="Times New Roman" w:hAnsi="Times New Roman"/>
          <w:b/>
          <w:sz w:val="24"/>
          <w:szCs w:val="24"/>
        </w:rPr>
        <w:t>о результатах контрольного мероприятия</w:t>
      </w:r>
      <w:r w:rsidRPr="00A52AE4">
        <w:rPr>
          <w:rFonts w:ascii="Times New Roman" w:hAnsi="Times New Roman"/>
          <w:b/>
          <w:sz w:val="24"/>
          <w:szCs w:val="24"/>
        </w:rPr>
        <w:br/>
      </w:r>
      <w:bookmarkStart w:id="0" w:name="_Hlk212794588"/>
      <w:r w:rsidR="00A52AE4" w:rsidRPr="00F949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«Проверка целевого и эффективного использования средств, предусмотренных на обеспечение деятельности муниципального учреждения культуры «</w:t>
      </w:r>
      <w:bookmarkStart w:id="1" w:name="_Hlk212794463"/>
      <w:r w:rsidR="00A52AE4" w:rsidRPr="00F949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Унечский краеведческий музей</w:t>
      </w:r>
      <w:bookmarkEnd w:id="1"/>
      <w:r w:rsidR="00A52AE4" w:rsidRPr="00F949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» за 2024 год и истекший период 2025 года»</w:t>
      </w:r>
    </w:p>
    <w:bookmarkEnd w:id="0"/>
    <w:p w14:paraId="08312D25" w14:textId="6A126D0E" w:rsidR="00EF57FA" w:rsidRPr="00A52AE4" w:rsidRDefault="0057695D" w:rsidP="00D656F4">
      <w:pPr>
        <w:pStyle w:val="a4"/>
        <w:numPr>
          <w:ilvl w:val="0"/>
          <w:numId w:val="1"/>
        </w:numPr>
        <w:spacing w:after="0" w:line="240" w:lineRule="auto"/>
        <w:contextualSpacing/>
        <w:jc w:val="both"/>
        <w:rPr>
          <w:rStyle w:val="markedcontent"/>
          <w:rFonts w:ascii="Times New Roman" w:hAnsi="Times New Roman"/>
          <w:b/>
          <w:color w:val="FF0000"/>
          <w:sz w:val="26"/>
          <w:szCs w:val="26"/>
        </w:rPr>
      </w:pPr>
      <w:r w:rsidRPr="00A52AE4">
        <w:rPr>
          <w:rFonts w:ascii="Times New Roman" w:hAnsi="Times New Roman"/>
          <w:sz w:val="24"/>
          <w:szCs w:val="24"/>
        </w:rPr>
        <w:br/>
      </w:r>
      <w:r w:rsidR="00EF57FA" w:rsidRPr="00A52AE4">
        <w:rPr>
          <w:rStyle w:val="markedcontent"/>
          <w:rFonts w:ascii="Times New Roman" w:hAnsi="Times New Roman"/>
          <w:sz w:val="24"/>
          <w:szCs w:val="24"/>
        </w:rPr>
        <w:t xml:space="preserve"> </w:t>
      </w:r>
      <w:r w:rsidR="004A1FA6" w:rsidRPr="00A52AE4">
        <w:rPr>
          <w:rStyle w:val="markedcontent"/>
          <w:rFonts w:ascii="Times New Roman" w:hAnsi="Times New Roman"/>
          <w:sz w:val="24"/>
          <w:szCs w:val="24"/>
        </w:rPr>
        <w:t xml:space="preserve">           </w:t>
      </w:r>
      <w:r w:rsidRPr="00A52AE4">
        <w:rPr>
          <w:rStyle w:val="markedcontent"/>
          <w:rFonts w:ascii="Times New Roman" w:hAnsi="Times New Roman"/>
          <w:sz w:val="24"/>
          <w:szCs w:val="24"/>
        </w:rPr>
        <w:t>Контрольное мероприятие проведено в соответствии с пунктом</w:t>
      </w:r>
      <w:r w:rsidR="00B14CCC" w:rsidRPr="00A52AE4">
        <w:rPr>
          <w:rFonts w:ascii="Times New Roman" w:eastAsia="Times New Roman" w:hAnsi="Times New Roman"/>
          <w:sz w:val="24"/>
          <w:szCs w:val="24"/>
        </w:rPr>
        <w:t xml:space="preserve"> 2.1.</w:t>
      </w:r>
      <w:r w:rsidR="00A52AE4">
        <w:rPr>
          <w:rFonts w:ascii="Times New Roman" w:eastAsia="Times New Roman" w:hAnsi="Times New Roman"/>
          <w:sz w:val="24"/>
          <w:szCs w:val="24"/>
        </w:rPr>
        <w:t>3</w:t>
      </w:r>
      <w:r w:rsidR="001D076A" w:rsidRPr="00A52AE4">
        <w:rPr>
          <w:rFonts w:ascii="Times New Roman" w:eastAsia="Times New Roman" w:hAnsi="Times New Roman"/>
          <w:sz w:val="24"/>
          <w:szCs w:val="24"/>
        </w:rPr>
        <w:t>.</w:t>
      </w:r>
      <w:r w:rsidRPr="00A52AE4">
        <w:rPr>
          <w:rFonts w:ascii="Times New Roman" w:eastAsia="Times New Roman" w:hAnsi="Times New Roman"/>
          <w:sz w:val="24"/>
          <w:szCs w:val="24"/>
        </w:rPr>
        <w:t xml:space="preserve">  плана работы   Контрольно-счетной палаты    Унечского   района на 202</w:t>
      </w:r>
      <w:r w:rsidR="00377324" w:rsidRPr="00A52AE4">
        <w:rPr>
          <w:rFonts w:ascii="Times New Roman" w:eastAsia="Times New Roman" w:hAnsi="Times New Roman"/>
          <w:sz w:val="24"/>
          <w:szCs w:val="24"/>
        </w:rPr>
        <w:t>5</w:t>
      </w:r>
      <w:r w:rsidRPr="00A52AE4">
        <w:rPr>
          <w:rFonts w:ascii="Times New Roman" w:eastAsia="Times New Roman" w:hAnsi="Times New Roman"/>
          <w:sz w:val="24"/>
          <w:szCs w:val="24"/>
        </w:rPr>
        <w:t xml:space="preserve"> год</w:t>
      </w:r>
      <w:r w:rsidRPr="00A52AE4">
        <w:rPr>
          <w:rStyle w:val="markedcontent"/>
          <w:rFonts w:ascii="Times New Roman" w:hAnsi="Times New Roman"/>
          <w:sz w:val="24"/>
          <w:szCs w:val="24"/>
        </w:rPr>
        <w:t>.</w:t>
      </w:r>
    </w:p>
    <w:p w14:paraId="20948489" w14:textId="5369C5F8" w:rsidR="00210336" w:rsidRPr="00F21B21" w:rsidRDefault="00EF57FA" w:rsidP="00D656F4">
      <w:pPr>
        <w:numPr>
          <w:ilvl w:val="0"/>
          <w:numId w:val="1"/>
        </w:numPr>
        <w:tabs>
          <w:tab w:val="clear" w:pos="0"/>
          <w:tab w:val="num" w:pos="709"/>
        </w:tabs>
        <w:spacing w:after="0" w:line="240" w:lineRule="auto"/>
        <w:contextualSpacing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760F01">
        <w:rPr>
          <w:rStyle w:val="markedcontent"/>
          <w:rFonts w:ascii="Times New Roman" w:hAnsi="Times New Roman" w:cs="Times New Roman"/>
          <w:color w:val="FF0000"/>
          <w:sz w:val="24"/>
          <w:szCs w:val="24"/>
        </w:rPr>
        <w:t xml:space="preserve">            </w:t>
      </w:r>
      <w:r w:rsidR="0057695D" w:rsidRPr="00F21B21">
        <w:rPr>
          <w:rStyle w:val="markedcontent"/>
          <w:rFonts w:ascii="Times New Roman" w:hAnsi="Times New Roman" w:cs="Times New Roman"/>
          <w:sz w:val="24"/>
          <w:szCs w:val="24"/>
        </w:rPr>
        <w:t xml:space="preserve">Период проведения: </w:t>
      </w:r>
      <w:r w:rsidR="00A52AE4">
        <w:rPr>
          <w:rStyle w:val="markedcontent"/>
          <w:rFonts w:ascii="Times New Roman" w:hAnsi="Times New Roman" w:cs="Times New Roman"/>
          <w:sz w:val="24"/>
          <w:szCs w:val="24"/>
        </w:rPr>
        <w:t>сентябрь</w:t>
      </w:r>
      <w:r w:rsidR="001D076A" w:rsidRPr="00F21B21">
        <w:rPr>
          <w:rStyle w:val="markedcontent"/>
          <w:rFonts w:ascii="Times New Roman" w:hAnsi="Times New Roman" w:cs="Times New Roman"/>
          <w:sz w:val="24"/>
          <w:szCs w:val="24"/>
        </w:rPr>
        <w:t>-</w:t>
      </w:r>
      <w:r w:rsidR="00A52AE4">
        <w:rPr>
          <w:rStyle w:val="markedcontent"/>
          <w:rFonts w:ascii="Times New Roman" w:hAnsi="Times New Roman" w:cs="Times New Roman"/>
          <w:sz w:val="24"/>
          <w:szCs w:val="24"/>
        </w:rPr>
        <w:t>октябрь</w:t>
      </w:r>
      <w:r w:rsidR="001D076A" w:rsidRPr="00F21B21">
        <w:rPr>
          <w:rStyle w:val="markedcontent"/>
          <w:rFonts w:ascii="Times New Roman" w:hAnsi="Times New Roman" w:cs="Times New Roman"/>
          <w:sz w:val="24"/>
          <w:szCs w:val="24"/>
        </w:rPr>
        <w:t xml:space="preserve"> 202</w:t>
      </w:r>
      <w:r w:rsidR="00377324">
        <w:rPr>
          <w:rStyle w:val="markedcontent"/>
          <w:rFonts w:ascii="Times New Roman" w:hAnsi="Times New Roman" w:cs="Times New Roman"/>
          <w:sz w:val="24"/>
          <w:szCs w:val="24"/>
        </w:rPr>
        <w:t>5</w:t>
      </w:r>
      <w:r w:rsidR="0057695D" w:rsidRPr="00F21B21">
        <w:rPr>
          <w:rStyle w:val="markedcontent"/>
          <w:rFonts w:ascii="Times New Roman" w:hAnsi="Times New Roman" w:cs="Times New Roman"/>
          <w:sz w:val="24"/>
          <w:szCs w:val="24"/>
        </w:rPr>
        <w:t xml:space="preserve"> года.</w:t>
      </w:r>
    </w:p>
    <w:p w14:paraId="5CD21798" w14:textId="77777777" w:rsidR="00A52AE4" w:rsidRDefault="00EF57FA" w:rsidP="00D656F4">
      <w:pPr>
        <w:spacing w:after="0" w:line="240" w:lineRule="auto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F21B21">
        <w:rPr>
          <w:rStyle w:val="markedcontent"/>
          <w:rFonts w:ascii="Times New Roman" w:hAnsi="Times New Roman" w:cs="Times New Roman"/>
          <w:sz w:val="24"/>
          <w:szCs w:val="24"/>
        </w:rPr>
        <w:t xml:space="preserve">            </w:t>
      </w:r>
      <w:r w:rsidR="00B14CCC" w:rsidRPr="00F21B21">
        <w:rPr>
          <w:rStyle w:val="markedcontent"/>
          <w:rFonts w:ascii="Times New Roman" w:hAnsi="Times New Roman" w:cs="Times New Roman"/>
          <w:sz w:val="24"/>
          <w:szCs w:val="24"/>
        </w:rPr>
        <w:t>Объект</w:t>
      </w:r>
      <w:r w:rsidR="009C2B0A" w:rsidRPr="00F21B21">
        <w:rPr>
          <w:rStyle w:val="markedcontent"/>
          <w:rFonts w:ascii="Times New Roman" w:hAnsi="Times New Roman" w:cs="Times New Roman"/>
          <w:sz w:val="24"/>
          <w:szCs w:val="24"/>
        </w:rPr>
        <w:t>ом</w:t>
      </w:r>
      <w:r w:rsidR="00210336" w:rsidRPr="00F21B21">
        <w:rPr>
          <w:rStyle w:val="markedcontent"/>
          <w:rFonts w:ascii="Times New Roman" w:hAnsi="Times New Roman" w:cs="Times New Roman"/>
          <w:sz w:val="24"/>
          <w:szCs w:val="24"/>
        </w:rPr>
        <w:t xml:space="preserve"> контрольного мероприятия являл</w:t>
      </w:r>
      <w:r w:rsidR="00A52AE4">
        <w:rPr>
          <w:rStyle w:val="markedcontent"/>
          <w:rFonts w:ascii="Times New Roman" w:hAnsi="Times New Roman" w:cs="Times New Roman"/>
          <w:sz w:val="24"/>
          <w:szCs w:val="24"/>
        </w:rPr>
        <w:t>ось</w:t>
      </w:r>
      <w:r w:rsidR="00210336" w:rsidRPr="00F21B21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bookmarkStart w:id="2" w:name="_Hlk174711030"/>
      <w:r w:rsidR="00A52AE4" w:rsidRPr="00482559">
        <w:rPr>
          <w:rFonts w:ascii="Times New Roman" w:hAnsi="Times New Roman"/>
          <w:szCs w:val="28"/>
        </w:rPr>
        <w:t>МУК «Унечский краеведческий музей»</w:t>
      </w:r>
      <w:bookmarkEnd w:id="2"/>
      <w:r w:rsidR="00F21B21">
        <w:rPr>
          <w:rFonts w:ascii="Times New Roman" w:hAnsi="Times New Roman" w:cs="Times New Roman"/>
          <w:sz w:val="24"/>
          <w:szCs w:val="24"/>
        </w:rPr>
        <w:t>.</w:t>
      </w:r>
      <w:r w:rsidR="00210336" w:rsidRPr="00F21B21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</w:p>
    <w:p w14:paraId="0D97A0EB" w14:textId="13BC01B5" w:rsidR="00C875BF" w:rsidRDefault="00210336" w:rsidP="00D656F4">
      <w:pPr>
        <w:spacing w:after="0" w:line="240" w:lineRule="auto"/>
        <w:ind w:firstLine="709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F21B21">
        <w:rPr>
          <w:rStyle w:val="markedcontent"/>
          <w:rFonts w:ascii="Times New Roman" w:hAnsi="Times New Roman" w:cs="Times New Roman"/>
          <w:sz w:val="24"/>
          <w:szCs w:val="24"/>
        </w:rPr>
        <w:t xml:space="preserve">    </w:t>
      </w:r>
      <w:r w:rsidR="00A52AE4" w:rsidRPr="00007726">
        <w:rPr>
          <w:rStyle w:val="markedcontent"/>
          <w:rFonts w:ascii="Times New Roman" w:hAnsi="Times New Roman" w:cs="Times New Roman"/>
          <w:sz w:val="24"/>
          <w:szCs w:val="24"/>
        </w:rPr>
        <w:t>Муниципальное учреждение культуры «Унечский краеведческий музей» (далее – Учреждение) является муниципальным бюджетным учреждением муниципального образования «Унечский муниципальный район» создано на основании Постановления администрации Унечского района от 25.06.2013 № 131.</w:t>
      </w:r>
    </w:p>
    <w:p w14:paraId="2E9A486F" w14:textId="2DBAA71D" w:rsidR="00D656F4" w:rsidRPr="00D656F4" w:rsidRDefault="00D656F4" w:rsidP="00D656F4">
      <w:pPr>
        <w:spacing w:after="0" w:line="240" w:lineRule="auto"/>
        <w:ind w:firstLine="709"/>
        <w:jc w:val="both"/>
        <w:rPr>
          <w:rStyle w:val="markedcontent"/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875B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Функции и полномочия учредителя Учреждения от имени муниципального образования «Унечский муниципальный район» осуществляет Отдел культуры администрации Унечского района Брянской области.</w:t>
      </w:r>
      <w:r w:rsidRPr="00C875BF">
        <w:rPr>
          <w:sz w:val="24"/>
          <w:szCs w:val="24"/>
        </w:rPr>
        <w:t xml:space="preserve"> </w:t>
      </w:r>
      <w:r w:rsidRPr="00C875B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Функции и полномочия собственника имущества Учреждения осуществляет комитет по управлению муниципальным имуществом Унечского района. Имущество передано МУК УКМ в оперативное управление.</w:t>
      </w:r>
    </w:p>
    <w:p w14:paraId="1C5BE5A7" w14:textId="277D78C8" w:rsidR="009C2B0A" w:rsidRDefault="00EF57FA" w:rsidP="00D656F4">
      <w:pPr>
        <w:spacing w:after="0" w:line="240" w:lineRule="auto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760F01">
        <w:rPr>
          <w:rStyle w:val="markedcontent"/>
          <w:rFonts w:ascii="Times New Roman" w:hAnsi="Times New Roman" w:cs="Times New Roman"/>
          <w:color w:val="FF0000"/>
          <w:sz w:val="24"/>
          <w:szCs w:val="24"/>
        </w:rPr>
        <w:t xml:space="preserve">            </w:t>
      </w:r>
      <w:r w:rsidR="0057695D" w:rsidRPr="00F21B21">
        <w:rPr>
          <w:rStyle w:val="markedcontent"/>
          <w:rFonts w:ascii="Times New Roman" w:hAnsi="Times New Roman" w:cs="Times New Roman"/>
          <w:sz w:val="24"/>
          <w:szCs w:val="24"/>
        </w:rPr>
        <w:t>По результатам контрольного мероприятия установлено следующее.</w:t>
      </w:r>
    </w:p>
    <w:p w14:paraId="7B81FCAF" w14:textId="6BECBE52" w:rsidR="00C875BF" w:rsidRDefault="00C875BF" w:rsidP="00D656F4">
      <w:pPr>
        <w:spacing w:after="0" w:line="240" w:lineRule="auto"/>
        <w:ind w:firstLine="709"/>
        <w:jc w:val="both"/>
        <w:rPr>
          <w:sz w:val="24"/>
          <w:szCs w:val="24"/>
        </w:rPr>
      </w:pPr>
      <w:r w:rsidRPr="00C875B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2024 году и 1 полугодии 2025 года муниципальное задание МБУ УКГ сформировано в соответствии с региональным перечнем (классификатором) государственных (муниципальных) услуг и работ. </w:t>
      </w:r>
      <w:r w:rsidRPr="00C875BF">
        <w:rPr>
          <w:rFonts w:ascii="Times New Roman" w:hAnsi="Times New Roman" w:cs="Times New Roman"/>
          <w:sz w:val="24"/>
          <w:szCs w:val="24"/>
        </w:rPr>
        <w:t>Муниципальные</w:t>
      </w:r>
      <w:r w:rsidRPr="004E2CCE">
        <w:rPr>
          <w:rFonts w:ascii="Times New Roman" w:hAnsi="Times New Roman" w:cs="Times New Roman"/>
          <w:sz w:val="24"/>
          <w:szCs w:val="24"/>
        </w:rPr>
        <w:t xml:space="preserve"> задания Учреждения в проверяемом периоде утверждены на трехлетний период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E2CCE">
        <w:rPr>
          <w:rFonts w:ascii="Times New Roman" w:hAnsi="Times New Roman" w:cs="Times New Roman"/>
          <w:sz w:val="24"/>
          <w:szCs w:val="24"/>
        </w:rPr>
        <w:t xml:space="preserve"> что соответствует решениям о бюджете муниципального образования.</w:t>
      </w:r>
      <w:r w:rsidRPr="004E2CCE">
        <w:rPr>
          <w:sz w:val="24"/>
          <w:szCs w:val="24"/>
        </w:rPr>
        <w:t xml:space="preserve"> </w:t>
      </w:r>
    </w:p>
    <w:p w14:paraId="138F61BB" w14:textId="0278E8E3" w:rsidR="00C875BF" w:rsidRPr="00F21B21" w:rsidRDefault="00D656F4" w:rsidP="00F9493A">
      <w:pPr>
        <w:spacing w:after="0" w:line="240" w:lineRule="auto"/>
        <w:ind w:firstLine="709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4E2CCE">
        <w:rPr>
          <w:rFonts w:ascii="Times New Roman" w:hAnsi="Times New Roman" w:cs="Times New Roman"/>
          <w:sz w:val="24"/>
          <w:szCs w:val="24"/>
        </w:rPr>
        <w:t>Планы ФХД объекта контроля составлены на основании: утвержденного муниципального задания; прогнозируемой суммы поступлений от осуществления предпринимательской и иной приносящей доход деятельности; доведенной суммы субсидии на иные цели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57818F4" w14:textId="1B6F1682" w:rsidR="00D262EE" w:rsidRPr="00D262EE" w:rsidRDefault="00EC74F3" w:rsidP="00D262E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493A">
        <w:rPr>
          <w:rFonts w:ascii="Times New Roman" w:hAnsi="Times New Roman" w:cs="Times New Roman"/>
          <w:sz w:val="24"/>
          <w:szCs w:val="24"/>
        </w:rPr>
        <w:t xml:space="preserve">Проверкой установлено, что допущены нарушения требований к </w:t>
      </w:r>
      <w:r w:rsidR="00D656F4" w:rsidRPr="00F9493A">
        <w:rPr>
          <w:rFonts w:ascii="Times New Roman" w:hAnsi="Times New Roman" w:cs="Times New Roman"/>
          <w:sz w:val="24"/>
          <w:szCs w:val="24"/>
        </w:rPr>
        <w:t xml:space="preserve">формированию Отчетов об исполнении муниципального задания, </w:t>
      </w:r>
      <w:r w:rsidRPr="00F9493A">
        <w:rPr>
          <w:rFonts w:ascii="Times New Roman" w:hAnsi="Times New Roman" w:cs="Times New Roman"/>
          <w:sz w:val="24"/>
          <w:szCs w:val="24"/>
        </w:rPr>
        <w:t>утверждению планов финансово-хозяйственной деятельности</w:t>
      </w:r>
      <w:r w:rsidR="00D32226" w:rsidRPr="00F9493A">
        <w:rPr>
          <w:rFonts w:ascii="Times New Roman" w:hAnsi="Times New Roman" w:cs="Times New Roman"/>
          <w:sz w:val="24"/>
          <w:szCs w:val="24"/>
        </w:rPr>
        <w:t>.</w:t>
      </w:r>
      <w:r w:rsidR="00D262EE" w:rsidRPr="00D262EE">
        <w:t xml:space="preserve"> </w:t>
      </w:r>
      <w:r w:rsidR="00D262EE" w:rsidRPr="00D262EE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D262EE" w:rsidRPr="00D262EE">
        <w:rPr>
          <w:rFonts w:ascii="Times New Roman" w:hAnsi="Times New Roman" w:cs="Times New Roman"/>
          <w:color w:val="000000" w:themeColor="text1"/>
          <w:sz w:val="24"/>
          <w:szCs w:val="24"/>
        </w:rPr>
        <w:t>есоблюдение сроков размещения информации</w:t>
      </w:r>
      <w:r w:rsidR="00D262EE" w:rsidRPr="00D262EE">
        <w:rPr>
          <w:color w:val="000000" w:themeColor="text1"/>
        </w:rPr>
        <w:t xml:space="preserve"> </w:t>
      </w:r>
      <w:r w:rsidR="00D262EE" w:rsidRPr="00D262EE">
        <w:rPr>
          <w:rFonts w:ascii="Times New Roman" w:hAnsi="Times New Roman" w:cs="Times New Roman"/>
          <w:color w:val="000000" w:themeColor="text1"/>
          <w:sz w:val="24"/>
          <w:szCs w:val="24"/>
        </w:rPr>
        <w:t>на официальном сайте в информационно-телекоммуникационной сети «Интернет» по размещению информации о государственных и муниципальных учреждениях (www.bus.gov.ru)</w:t>
      </w:r>
      <w:r w:rsidR="00D262EE" w:rsidRPr="00D262E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30F5BEC" w14:textId="2FF8E077" w:rsidR="00EC74F3" w:rsidRPr="00F9493A" w:rsidRDefault="00EC74F3" w:rsidP="00D3222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493A">
        <w:rPr>
          <w:rFonts w:ascii="Times New Roman" w:hAnsi="Times New Roman" w:cs="Times New Roman"/>
          <w:sz w:val="24"/>
          <w:szCs w:val="24"/>
        </w:rPr>
        <w:t xml:space="preserve">        </w:t>
      </w:r>
      <w:r w:rsidR="00D32226" w:rsidRPr="00F9493A">
        <w:rPr>
          <w:rFonts w:ascii="Times New Roman" w:hAnsi="Times New Roman" w:cs="Times New Roman"/>
          <w:sz w:val="24"/>
          <w:szCs w:val="24"/>
        </w:rPr>
        <w:t>Проверкой соблюдения законодательства в сфере закупок товаров, работ, услуг установлены нарушения при осуществлении закупок, нарушения в части оформления договоров.</w:t>
      </w:r>
      <w:r w:rsidRPr="00F9493A">
        <w:rPr>
          <w:rFonts w:ascii="Times New Roman" w:hAnsi="Times New Roman" w:cs="Times New Roman"/>
          <w:sz w:val="24"/>
          <w:szCs w:val="24"/>
        </w:rPr>
        <w:t xml:space="preserve">  Допущены нарушения при формировании плана-графика закупок.</w:t>
      </w:r>
    </w:p>
    <w:p w14:paraId="4AD70BEB" w14:textId="34D90207" w:rsidR="00D32226" w:rsidRPr="00F9493A" w:rsidRDefault="00D32226" w:rsidP="00EC74F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493A">
        <w:rPr>
          <w:rStyle w:val="markedcontent"/>
          <w:rFonts w:ascii="Times New Roman" w:hAnsi="Times New Roman" w:cs="Times New Roman"/>
          <w:sz w:val="24"/>
          <w:szCs w:val="24"/>
        </w:rPr>
        <w:t xml:space="preserve">Проверкой установлены отдельные нарушения и недостатки, связанные с несоблюдением </w:t>
      </w:r>
      <w:r w:rsidRPr="00F9493A">
        <w:rPr>
          <w:rFonts w:ascii="Times New Roman" w:hAnsi="Times New Roman" w:cs="Times New Roman"/>
          <w:sz w:val="24"/>
          <w:szCs w:val="24"/>
        </w:rPr>
        <w:t>требований</w:t>
      </w:r>
      <w:r w:rsidRPr="00F9493A">
        <w:rPr>
          <w:sz w:val="24"/>
          <w:szCs w:val="24"/>
        </w:rPr>
        <w:t xml:space="preserve"> </w:t>
      </w:r>
      <w:r w:rsidRPr="00F9493A">
        <w:rPr>
          <w:rFonts w:ascii="Times New Roman" w:hAnsi="Times New Roman" w:cs="Times New Roman"/>
          <w:sz w:val="24"/>
          <w:szCs w:val="24"/>
        </w:rPr>
        <w:t>установленных законодательством РФ о бухгалтерском учете</w:t>
      </w:r>
      <w:r w:rsidRPr="00F9493A">
        <w:rPr>
          <w:rStyle w:val="markedcontent"/>
          <w:rFonts w:ascii="Times New Roman" w:hAnsi="Times New Roman" w:cs="Times New Roman"/>
          <w:sz w:val="24"/>
          <w:szCs w:val="24"/>
        </w:rPr>
        <w:t>; порядка применения классификации операций сектора государственного управления.</w:t>
      </w:r>
    </w:p>
    <w:p w14:paraId="04D35122" w14:textId="46FCDF4A" w:rsidR="00EC74F3" w:rsidRPr="00F9493A" w:rsidRDefault="00F9493A" w:rsidP="00EC74F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493A">
        <w:rPr>
          <w:rFonts w:ascii="Times New Roman" w:hAnsi="Times New Roman" w:cs="Times New Roman"/>
          <w:sz w:val="24"/>
          <w:szCs w:val="24"/>
        </w:rPr>
        <w:t>Выявлены н</w:t>
      </w:r>
      <w:r w:rsidR="00EC74F3" w:rsidRPr="00F9493A">
        <w:rPr>
          <w:rFonts w:ascii="Times New Roman" w:hAnsi="Times New Roman" w:cs="Times New Roman"/>
          <w:sz w:val="24"/>
          <w:szCs w:val="24"/>
        </w:rPr>
        <w:t>арушени</w:t>
      </w:r>
      <w:r w:rsidRPr="00F9493A">
        <w:rPr>
          <w:rFonts w:ascii="Times New Roman" w:hAnsi="Times New Roman" w:cs="Times New Roman"/>
          <w:sz w:val="24"/>
          <w:szCs w:val="24"/>
        </w:rPr>
        <w:t>я</w:t>
      </w:r>
      <w:r w:rsidR="00EC74F3" w:rsidRPr="00F9493A">
        <w:rPr>
          <w:rFonts w:ascii="Times New Roman" w:hAnsi="Times New Roman" w:cs="Times New Roman"/>
          <w:sz w:val="24"/>
          <w:szCs w:val="24"/>
        </w:rPr>
        <w:t xml:space="preserve"> требований, предъявляемых к оформлению фактов хозяйственной жизни.</w:t>
      </w:r>
    </w:p>
    <w:p w14:paraId="46CFB986" w14:textId="44103D68" w:rsidR="00F9493A" w:rsidRPr="00F9493A" w:rsidRDefault="00F9493A" w:rsidP="004A1FA6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9493A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Учреждением не обеспечено отнесение приобретенного имущества на забалансовый счет стоимостью 9,9 тыс. рублей в количестве 3 единиц. Неверно отражена в учете стоимость непроизведенных активов.</w:t>
      </w:r>
    </w:p>
    <w:p w14:paraId="13EC7F62" w14:textId="453614FB" w:rsidR="00EF57FA" w:rsidRPr="00A52AE4" w:rsidRDefault="008C3817" w:rsidP="004A1FA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AE4">
        <w:rPr>
          <w:rFonts w:ascii="Times New Roman" w:hAnsi="Times New Roman" w:cs="Times New Roman"/>
          <w:sz w:val="24"/>
          <w:szCs w:val="24"/>
        </w:rPr>
        <w:t xml:space="preserve">По результатам контрольного мероприятия Контрольно-счетной палатой </w:t>
      </w:r>
      <w:r w:rsidR="004F151D" w:rsidRPr="00A52AE4">
        <w:rPr>
          <w:rFonts w:ascii="Times New Roman" w:hAnsi="Times New Roman" w:cs="Times New Roman"/>
          <w:sz w:val="24"/>
          <w:szCs w:val="24"/>
        </w:rPr>
        <w:t>Унечского</w:t>
      </w:r>
      <w:r w:rsidRPr="00A52AE4">
        <w:rPr>
          <w:rFonts w:ascii="Times New Roman" w:hAnsi="Times New Roman" w:cs="Times New Roman"/>
          <w:sz w:val="24"/>
          <w:szCs w:val="24"/>
        </w:rPr>
        <w:t xml:space="preserve"> был составлен</w:t>
      </w:r>
      <w:r w:rsidR="00367696" w:rsidRPr="00A52AE4">
        <w:rPr>
          <w:rFonts w:ascii="Times New Roman" w:hAnsi="Times New Roman" w:cs="Times New Roman"/>
          <w:sz w:val="24"/>
          <w:szCs w:val="24"/>
        </w:rPr>
        <w:t xml:space="preserve"> </w:t>
      </w:r>
      <w:r w:rsidRPr="00A52AE4">
        <w:rPr>
          <w:rFonts w:ascii="Times New Roman" w:hAnsi="Times New Roman" w:cs="Times New Roman"/>
          <w:sz w:val="24"/>
          <w:szCs w:val="24"/>
        </w:rPr>
        <w:t>акт проверки, акт подписан</w:t>
      </w:r>
      <w:r w:rsidR="00367696" w:rsidRPr="00A52AE4">
        <w:rPr>
          <w:rFonts w:ascii="Times New Roman" w:hAnsi="Times New Roman" w:cs="Times New Roman"/>
          <w:sz w:val="24"/>
          <w:szCs w:val="24"/>
        </w:rPr>
        <w:t xml:space="preserve"> объектом</w:t>
      </w:r>
      <w:r w:rsidRPr="00A52AE4">
        <w:rPr>
          <w:rFonts w:ascii="Times New Roman" w:hAnsi="Times New Roman" w:cs="Times New Roman"/>
          <w:sz w:val="24"/>
          <w:szCs w:val="24"/>
        </w:rPr>
        <w:t xml:space="preserve"> проверки без замечаний и разногласий. </w:t>
      </w:r>
      <w:r w:rsidR="00A52AE4" w:rsidRPr="00A52AE4">
        <w:rPr>
          <w:rFonts w:ascii="Times New Roman" w:hAnsi="Times New Roman" w:cs="Times New Roman"/>
          <w:sz w:val="24"/>
          <w:szCs w:val="24"/>
        </w:rPr>
        <w:t xml:space="preserve">Информационные письма о результатах контрольного мероприятия направлены председателю Унечского районного Совета народных депутатов, главе администрации Унечского района, учредителю. </w:t>
      </w:r>
      <w:r w:rsidR="00935387" w:rsidRPr="00A52AE4">
        <w:rPr>
          <w:rFonts w:ascii="Times New Roman" w:hAnsi="Times New Roman" w:cs="Times New Roman"/>
          <w:sz w:val="24"/>
          <w:szCs w:val="24"/>
        </w:rPr>
        <w:t>В адрес объекта контроля</w:t>
      </w:r>
      <w:r w:rsidR="00842F4F" w:rsidRPr="00A52AE4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направлен</w:t>
      </w:r>
      <w:r w:rsidR="00367696" w:rsidRPr="00A52AE4"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="00842F4F" w:rsidRPr="00A52AE4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представлени</w:t>
      </w:r>
      <w:r w:rsidR="00367696" w:rsidRPr="00A52AE4">
        <w:rPr>
          <w:rFonts w:ascii="Times New Roman" w:eastAsia="Times New Roman" w:hAnsi="Times New Roman" w:cs="Times New Roman"/>
          <w:bCs/>
          <w:sz w:val="24"/>
          <w:szCs w:val="24"/>
        </w:rPr>
        <w:t>е</w:t>
      </w:r>
      <w:r w:rsidRPr="00A52AE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EF57FA" w:rsidRPr="00A52AE4">
        <w:rPr>
          <w:rFonts w:ascii="Times New Roman" w:eastAsia="Times New Roman" w:hAnsi="Times New Roman" w:cs="Times New Roman"/>
          <w:bCs/>
          <w:sz w:val="24"/>
          <w:szCs w:val="24"/>
        </w:rPr>
        <w:t>для принятия мер по устранению выявленных нарушений</w:t>
      </w:r>
      <w:r w:rsidR="002C1B33" w:rsidRPr="00A52AE4">
        <w:rPr>
          <w:rFonts w:ascii="Times New Roman" w:eastAsia="Times New Roman" w:hAnsi="Times New Roman" w:cs="Times New Roman"/>
          <w:bCs/>
          <w:sz w:val="24"/>
          <w:szCs w:val="24"/>
        </w:rPr>
        <w:t xml:space="preserve"> и недостатков</w:t>
      </w:r>
      <w:r w:rsidR="00EF57FA" w:rsidRPr="00A52AE4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A52AE4" w:rsidRPr="00A52AE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1C89204E" w14:textId="3E109C24" w:rsidR="004A1FA6" w:rsidRDefault="004A1FA6" w:rsidP="004B13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E42F75C" w14:textId="7C306BD9" w:rsidR="00F9493A" w:rsidRDefault="00F9493A" w:rsidP="004B13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8A64CCE" w14:textId="77777777" w:rsidR="00F9493A" w:rsidRDefault="00F9493A" w:rsidP="004B13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F391AD5" w14:textId="2C10D35B" w:rsidR="004B13F4" w:rsidRPr="004B13F4" w:rsidRDefault="004B13F4" w:rsidP="004B13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13F4">
        <w:rPr>
          <w:rFonts w:ascii="Times New Roman" w:hAnsi="Times New Roman" w:cs="Times New Roman"/>
          <w:bCs/>
          <w:sz w:val="24"/>
          <w:szCs w:val="24"/>
        </w:rPr>
        <w:t xml:space="preserve">Председатель Контрольно-счетной </w:t>
      </w:r>
    </w:p>
    <w:p w14:paraId="1CC709E4" w14:textId="77777777" w:rsidR="004B13F4" w:rsidRPr="004B13F4" w:rsidRDefault="004B13F4" w:rsidP="004B13F4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B13F4">
        <w:rPr>
          <w:rFonts w:ascii="Times New Roman" w:hAnsi="Times New Roman" w:cs="Times New Roman"/>
          <w:bCs/>
          <w:sz w:val="24"/>
          <w:szCs w:val="24"/>
        </w:rPr>
        <w:t xml:space="preserve">палаты Унечского    района                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</w:t>
      </w:r>
      <w:r w:rsidRPr="004B13F4">
        <w:rPr>
          <w:rFonts w:ascii="Times New Roman" w:hAnsi="Times New Roman" w:cs="Times New Roman"/>
          <w:bCs/>
          <w:sz w:val="24"/>
          <w:szCs w:val="24"/>
        </w:rPr>
        <w:t xml:space="preserve">          Е.А. Андросенко</w:t>
      </w:r>
    </w:p>
    <w:sectPr w:rsidR="004B13F4" w:rsidRPr="004B13F4" w:rsidSect="003273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0765405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695D"/>
    <w:rsid w:val="00050B12"/>
    <w:rsid w:val="00097B53"/>
    <w:rsid w:val="000A308C"/>
    <w:rsid w:val="00111332"/>
    <w:rsid w:val="001D076A"/>
    <w:rsid w:val="001E2975"/>
    <w:rsid w:val="001E7080"/>
    <w:rsid w:val="002036DB"/>
    <w:rsid w:val="00210336"/>
    <w:rsid w:val="002C1B33"/>
    <w:rsid w:val="00327352"/>
    <w:rsid w:val="00346A75"/>
    <w:rsid w:val="00367696"/>
    <w:rsid w:val="00377324"/>
    <w:rsid w:val="00392763"/>
    <w:rsid w:val="004A1FA6"/>
    <w:rsid w:val="004B13F4"/>
    <w:rsid w:val="004B2538"/>
    <w:rsid w:val="004E16A6"/>
    <w:rsid w:val="004F151D"/>
    <w:rsid w:val="0057695D"/>
    <w:rsid w:val="005F76A9"/>
    <w:rsid w:val="00621707"/>
    <w:rsid w:val="006734A3"/>
    <w:rsid w:val="007250D7"/>
    <w:rsid w:val="00760F01"/>
    <w:rsid w:val="007673EB"/>
    <w:rsid w:val="007A7DD7"/>
    <w:rsid w:val="007F345C"/>
    <w:rsid w:val="0080208F"/>
    <w:rsid w:val="00842F4F"/>
    <w:rsid w:val="008658C5"/>
    <w:rsid w:val="008C3817"/>
    <w:rsid w:val="00935387"/>
    <w:rsid w:val="00990B74"/>
    <w:rsid w:val="009C2B0A"/>
    <w:rsid w:val="00A521E6"/>
    <w:rsid w:val="00A52AE4"/>
    <w:rsid w:val="00B12746"/>
    <w:rsid w:val="00B14CCC"/>
    <w:rsid w:val="00BD0203"/>
    <w:rsid w:val="00C875BF"/>
    <w:rsid w:val="00D262EE"/>
    <w:rsid w:val="00D3121D"/>
    <w:rsid w:val="00D32226"/>
    <w:rsid w:val="00D656F4"/>
    <w:rsid w:val="00DC063D"/>
    <w:rsid w:val="00E72B61"/>
    <w:rsid w:val="00E81FC1"/>
    <w:rsid w:val="00EC74F3"/>
    <w:rsid w:val="00EF57FA"/>
    <w:rsid w:val="00F21B21"/>
    <w:rsid w:val="00F22A13"/>
    <w:rsid w:val="00F271FE"/>
    <w:rsid w:val="00F44FF0"/>
    <w:rsid w:val="00F94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2FFFE"/>
  <w15:docId w15:val="{146A2446-490D-447C-8E29-FD8BE434C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73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57695D"/>
  </w:style>
  <w:style w:type="paragraph" w:customStyle="1" w:styleId="ConsPlusNormal">
    <w:name w:val="ConsPlusNormal"/>
    <w:rsid w:val="00990B7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Emphasis"/>
    <w:basedOn w:val="a0"/>
    <w:uiPriority w:val="20"/>
    <w:qFormat/>
    <w:rsid w:val="00990B74"/>
    <w:rPr>
      <w:i/>
      <w:iCs/>
    </w:rPr>
  </w:style>
  <w:style w:type="paragraph" w:styleId="a4">
    <w:name w:val="List Paragraph"/>
    <w:basedOn w:val="a"/>
    <w:uiPriority w:val="34"/>
    <w:qFormat/>
    <w:rsid w:val="001D076A"/>
    <w:pPr>
      <w:ind w:left="708"/>
    </w:pPr>
    <w:rPr>
      <w:rFonts w:ascii="Calibri" w:eastAsia="Calibri" w:hAnsi="Calibri" w:cs="Times New Roman"/>
      <w:lang w:eastAsia="en-US"/>
    </w:rPr>
  </w:style>
  <w:style w:type="paragraph" w:styleId="a5">
    <w:name w:val="No Spacing"/>
    <w:uiPriority w:val="1"/>
    <w:qFormat/>
    <w:rsid w:val="009C2B0A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857</TotalTime>
  <Pages>2</Pages>
  <Words>538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ПоляриноваЛП</dc:creator>
  <cp:keywords/>
  <dc:description/>
  <cp:lastModifiedBy>Андросенко Елена Анатольевна</cp:lastModifiedBy>
  <cp:revision>21</cp:revision>
  <dcterms:created xsi:type="dcterms:W3CDTF">2022-11-02T07:13:00Z</dcterms:created>
  <dcterms:modified xsi:type="dcterms:W3CDTF">2025-11-11T09:46:00Z</dcterms:modified>
</cp:coreProperties>
</file>